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C25C8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382C" w:rsidRPr="00AB382C">
        <w:rPr>
          <w:rFonts w:ascii="Verdana" w:hAnsi="Verdana"/>
          <w:b/>
          <w:bCs/>
          <w:sz w:val="18"/>
          <w:szCs w:val="18"/>
        </w:rPr>
        <w:t xml:space="preserve">„Odstranění porostů v úseku Holoubkov – </w:t>
      </w:r>
      <w:r w:rsidR="00AB382C" w:rsidRPr="00AB382C">
        <w:rPr>
          <w:rFonts w:ascii="Verdana" w:hAnsi="Verdana"/>
          <w:b/>
          <w:bCs/>
          <w:sz w:val="18"/>
          <w:szCs w:val="18"/>
        </w:rPr>
        <w:t>Rokycany – Ejpovice</w:t>
      </w:r>
      <w:r w:rsidR="00AB382C" w:rsidRPr="00AB382C">
        <w:rPr>
          <w:rFonts w:ascii="Verdana" w:hAnsi="Verdana"/>
          <w:b/>
          <w:bCs/>
          <w:sz w:val="18"/>
          <w:szCs w:val="18"/>
        </w:rPr>
        <w:t>“</w:t>
      </w:r>
      <w:r w:rsidR="00AB382C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C659F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382C">
        <w:rPr>
          <w:rFonts w:ascii="Verdana" w:hAnsi="Verdana"/>
          <w:sz w:val="18"/>
          <w:szCs w:val="18"/>
        </w:rPr>
      </w:r>
      <w:r w:rsidR="00AB38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382C" w:rsidRPr="00AB382C">
        <w:rPr>
          <w:rFonts w:ascii="Verdana" w:hAnsi="Verdana"/>
          <w:b/>
          <w:bCs/>
          <w:sz w:val="18"/>
          <w:szCs w:val="18"/>
        </w:rPr>
        <w:t>„Odstranění porostů v úseku Holoubkov – Rokycany – Ejpovice“</w:t>
      </w:r>
      <w:r w:rsidR="00AB382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0336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382C">
        <w:rPr>
          <w:rFonts w:ascii="Verdana" w:hAnsi="Verdana"/>
          <w:sz w:val="18"/>
          <w:szCs w:val="18"/>
        </w:rPr>
      </w:r>
      <w:r w:rsidR="00AB38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382C" w:rsidRPr="00AB382C">
        <w:rPr>
          <w:rFonts w:ascii="Verdana" w:hAnsi="Verdana"/>
          <w:b/>
          <w:bCs/>
          <w:sz w:val="18"/>
          <w:szCs w:val="18"/>
        </w:rPr>
        <w:t>„Odstranění porostů v úseku Holoubkov – Rokycany – Ejpovice“</w:t>
      </w:r>
      <w:r w:rsidR="00AB382C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A66B6A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382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955242">
    <w:abstractNumId w:val="5"/>
  </w:num>
  <w:num w:numId="2" w16cid:durableId="1807162131">
    <w:abstractNumId w:val="1"/>
  </w:num>
  <w:num w:numId="3" w16cid:durableId="818689651">
    <w:abstractNumId w:val="2"/>
  </w:num>
  <w:num w:numId="4" w16cid:durableId="1129514182">
    <w:abstractNumId w:val="4"/>
  </w:num>
  <w:num w:numId="5" w16cid:durableId="1949654987">
    <w:abstractNumId w:val="0"/>
  </w:num>
  <w:num w:numId="6" w16cid:durableId="1321806593">
    <w:abstractNumId w:val="6"/>
  </w:num>
  <w:num w:numId="7" w16cid:durableId="1720401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5CD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0033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382C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E2518"/>
    <w:rsid w:val="002C5CD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2518"/>
    <w:rPr>
      <w:color w:val="808080"/>
    </w:rPr>
  </w:style>
  <w:style w:type="paragraph" w:customStyle="1" w:styleId="FB9BA9CDDCD94B5484D0FC3AC17EAA55">
    <w:name w:val="FB9BA9CDDCD94B5484D0FC3AC17EAA55"/>
    <w:rsid w:val="001E251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2020-01-31T12:43:00Z</dcterms:created>
  <dcterms:modified xsi:type="dcterms:W3CDTF">2024-10-11T10:52:00Z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